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B84C0A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5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65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2" w:type="dxa"/>
          </w:tcPr>
          <w:p w:rsidR="000B6001" w:rsidRPr="00CA2F5B" w:rsidRDefault="00865D92" w:rsidP="004579E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августа</w:t>
            </w:r>
            <w:r w:rsidR="001B4A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B5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A65CB">
        <w:trPr>
          <w:trHeight w:val="1853"/>
        </w:trPr>
        <w:tc>
          <w:tcPr>
            <w:tcW w:w="6115" w:type="dxa"/>
            <w:gridSpan w:val="3"/>
          </w:tcPr>
          <w:p w:rsidR="001B4AEC" w:rsidRPr="001B4AEC" w:rsidRDefault="001B4AEC" w:rsidP="001B4A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Порядка принятия решения о </w:t>
            </w:r>
            <w:r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разработк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</w:t>
            </w:r>
            <w:r w:rsidR="00FA0304"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муниципальных программ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A0304"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A0304"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муниципального образования Санкт-Петербурга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A0304"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муниципальный округ 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Васильевский, формирования</w:t>
            </w:r>
            <w:r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реализации и проведения оценки эффективности</w:t>
            </w:r>
            <w:r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и</w:t>
            </w:r>
            <w:r w:rsidR="00FA03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х</w:t>
            </w:r>
            <w:r w:rsidRPr="001B4AE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реализации </w:t>
            </w:r>
          </w:p>
          <w:p w:rsidR="000B6001" w:rsidRPr="002F17CD" w:rsidRDefault="000B6001" w:rsidP="00FA03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D338CB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1B4AEC" w:rsidP="001B4AEC">
            <w:pPr>
              <w:pStyle w:val="a5"/>
              <w:ind w:firstLine="708"/>
              <w:jc w:val="both"/>
            </w:pPr>
            <w:proofErr w:type="gramStart"/>
            <w:r w:rsidRPr="0093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статьей 179 </w:t>
            </w:r>
            <w:r w:rsidRPr="0093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3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</w:t>
            </w:r>
            <w:r w:rsidRPr="0056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r w:rsidRPr="0056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ожением «О бюджетном процессе</w:t>
            </w:r>
            <w:r w:rsidRPr="0056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утригородского муниципального образования Санкт-Петербурга</w:t>
            </w:r>
            <w:r w:rsidRPr="0056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r w:rsidRPr="0056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утвержденным Реше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Муници</w:t>
            </w:r>
            <w:r w:rsidR="00FA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совета от 20.05.2010 № 5</w:t>
            </w:r>
            <w:r w:rsidRPr="0056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FA0304" w:rsidRDefault="00FA0304" w:rsidP="00FA030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1. Утвердить П</w:t>
            </w:r>
            <w:r w:rsidRPr="008716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оряд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ок </w:t>
            </w:r>
            <w:r w:rsidRPr="008716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принятия решения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 </w:t>
            </w:r>
            <w:r w:rsidRPr="008716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о разработке муниципальных программ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 внутригородского </w:t>
            </w:r>
            <w:r w:rsidRPr="008716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Санкт-Петербурга муниципальный округ Васильевский</w:t>
            </w:r>
            <w:r w:rsidRPr="008716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 </w:t>
            </w:r>
            <w:r w:rsidRPr="008716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формирования, реализации и проведения оценки эффективности их реализации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, согласно Приложению № </w:t>
            </w:r>
            <w:r w:rsidR="005F159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1 к настоящему 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остановлению.</w:t>
            </w:r>
          </w:p>
          <w:p w:rsidR="00FA0304" w:rsidRDefault="00FA0304" w:rsidP="00FA030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2.  Утвердить </w:t>
            </w:r>
            <w:r w:rsidR="005F159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еречень муниципальных программ внутригородского </w:t>
            </w:r>
            <w:r w:rsidRPr="0087162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Санкт-Петербурга муниципальный округ Васильевский, согласно Приложению № </w:t>
            </w:r>
            <w:r w:rsidR="005F159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>2 к настоящему 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16"/>
                <w:lang w:eastAsia="ru-RU"/>
              </w:rPr>
              <w:t xml:space="preserve">остановлению.  </w:t>
            </w:r>
          </w:p>
          <w:p w:rsidR="00D338CB" w:rsidRPr="00FA0304" w:rsidRDefault="00FA0304" w:rsidP="00FA0304">
            <w:pPr>
              <w:tabs>
                <w:tab w:val="left" w:pos="1031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65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 о</w:t>
            </w:r>
            <w:r w:rsidR="00450705" w:rsidRPr="00FA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публиковать настоящее Постановление в </w:t>
            </w:r>
            <w:r w:rsidR="00450705" w:rsidRPr="00FA0304">
              <w:rPr>
                <w:rFonts w:ascii="Times New Roman" w:hAnsi="Times New Roman"/>
                <w:sz w:val="24"/>
                <w:szCs w:val="24"/>
              </w:rPr>
              <w:t>установленном порядке и разместить на официальном сайте внутригородского муниципального образования Санкт-Петербурга муниципальный округ Васильевский</w:t>
            </w:r>
            <w:r w:rsidR="0083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5CB" w:rsidRPr="00645A2E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«Интернет»: www.msmov.spb.ru.</w:t>
            </w:r>
          </w:p>
          <w:p w:rsidR="000B6001" w:rsidRPr="00FA0304" w:rsidRDefault="00FA0304" w:rsidP="00FA0304">
            <w:pPr>
              <w:tabs>
                <w:tab w:val="left" w:pos="855"/>
              </w:tabs>
              <w:ind w:left="360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6001" w:rsidRPr="00FA030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5F1596">
              <w:rPr>
                <w:rFonts w:ascii="Times New Roman" w:hAnsi="Times New Roman" w:cs="Times New Roman"/>
                <w:sz w:val="24"/>
                <w:szCs w:val="24"/>
              </w:rPr>
              <w:t>тоящее П</w:t>
            </w:r>
            <w:r w:rsidR="000B6001" w:rsidRPr="00FA030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вступает в силу </w:t>
            </w:r>
            <w:r w:rsidR="00D45AB4" w:rsidRPr="0081728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16"/>
                <w:lang w:eastAsia="ru-RU"/>
              </w:rPr>
              <w:t>в день, следующий за днем его официального опубликования</w:t>
            </w:r>
            <w:r w:rsidR="000B6001" w:rsidRPr="00FA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001" w:rsidRPr="001321D4" w:rsidRDefault="00FA0304" w:rsidP="005F1596">
            <w:pPr>
              <w:pStyle w:val="a5"/>
              <w:tabs>
                <w:tab w:val="left" w:pos="855"/>
                <w:tab w:val="left" w:pos="889"/>
              </w:tabs>
              <w:ind w:left="360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D338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96F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96FA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5F1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022F5">
            <w:pPr>
              <w:pStyle w:val="a5"/>
              <w:tabs>
                <w:tab w:val="left" w:pos="889"/>
              </w:tabs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4"/>
              <w:gridCol w:w="4925"/>
            </w:tblGrid>
            <w:tr w:rsidR="009D179B" w:rsidTr="009D179B">
              <w:tc>
                <w:tcPr>
                  <w:tcW w:w="4924" w:type="dxa"/>
                </w:tcPr>
                <w:p w:rsidR="009D179B" w:rsidRDefault="00B84C0A" w:rsidP="009D179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</w:t>
                  </w:r>
                  <w:r w:rsidR="009D17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Местной администрации </w:t>
                  </w:r>
                </w:p>
                <w:p w:rsidR="009D179B" w:rsidRDefault="009D179B" w:rsidP="009D179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Васильевский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4925" w:type="dxa"/>
                </w:tcPr>
                <w:p w:rsidR="009D179B" w:rsidRDefault="009D179B" w:rsidP="009D179B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9B" w:rsidRDefault="00B84C0A" w:rsidP="009D179B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Д.В. Иванов</w:t>
                  </w:r>
                </w:p>
              </w:tc>
            </w:tr>
          </w:tbl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070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07337" w:rsidRPr="00CF3E92" w:rsidRDefault="00807337" w:rsidP="008073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807337" w:rsidRPr="00CF3E92" w:rsidRDefault="00807337" w:rsidP="008073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Местной администрации </w:t>
      </w:r>
    </w:p>
    <w:p w:rsidR="00807337" w:rsidRPr="00CF3E92" w:rsidRDefault="00807337" w:rsidP="008073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807337" w:rsidRPr="00CF3E92" w:rsidRDefault="00807337" w:rsidP="008073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</w:p>
    <w:p w:rsidR="00807337" w:rsidRPr="00CF3E92" w:rsidRDefault="00807337" w:rsidP="008073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</w:p>
    <w:p w:rsidR="00807337" w:rsidRPr="00560FE5" w:rsidRDefault="005F1596" w:rsidP="0080733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28.08.2023</w:t>
      </w:r>
      <w:r w:rsidR="00807337"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39</w:t>
      </w:r>
    </w:p>
    <w:p w:rsidR="00807337" w:rsidRDefault="00807337" w:rsidP="008073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3E92" w:rsidRDefault="00CF3E92" w:rsidP="00CF3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A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ОРЯДОК </w:t>
      </w:r>
    </w:p>
    <w:p w:rsidR="00CF3E92" w:rsidRDefault="00CF3E92" w:rsidP="00CF3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принятия решения о разработке муниципальных программ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внутригородского </w:t>
      </w:r>
      <w:r w:rsidRPr="00672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 муниципальный округ Васильевский</w:t>
      </w:r>
      <w:r w:rsidRPr="00672FA5">
        <w:rPr>
          <w:rFonts w:ascii="Times New Roman" w:eastAsia="Times New Roman" w:hAnsi="Times New Roman"/>
          <w:b/>
          <w:sz w:val="24"/>
          <w:szCs w:val="24"/>
          <w:lang w:eastAsia="ru-RU"/>
        </w:rPr>
        <w:t>, формирования, реализации и проведения оценки эффективности их реализации</w:t>
      </w:r>
    </w:p>
    <w:p w:rsidR="00CF3E92" w:rsidRDefault="00CF3E92" w:rsidP="00CF3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E92" w:rsidRDefault="00CF3E92" w:rsidP="00CF3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положения </w:t>
      </w:r>
    </w:p>
    <w:p w:rsidR="00CF3E92" w:rsidRPr="00251139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определяет правила принятия решений о разработке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программ внутригородского муниципального образования Санкт-Петербурга муниципальный Васильевский</w:t>
      </w: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>, формирования, реализации и проведения оценки эффективности их реализации.</w:t>
      </w:r>
    </w:p>
    <w:p w:rsidR="00CF3E92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003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 (далее – муниципальная программа, муниципальное образование соответственно)</w:t>
      </w:r>
      <w:r w:rsidRPr="0020003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документом, содержащим комплекс скоординированных мероприятий, на</w:t>
      </w:r>
      <w:r w:rsidR="00FE37A1">
        <w:rPr>
          <w:rFonts w:ascii="Times New Roman" w:eastAsia="Times New Roman" w:hAnsi="Times New Roman"/>
          <w:sz w:val="24"/>
          <w:szCs w:val="24"/>
          <w:lang w:eastAsia="ru-RU"/>
        </w:rPr>
        <w:t>правленных на решение конкретных задач</w:t>
      </w:r>
      <w:r w:rsidRPr="002000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а также измеряемые целевые индикаторы. </w:t>
      </w:r>
    </w:p>
    <w:p w:rsidR="00CF3E92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разрабатывается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трехлетний </w:t>
      </w:r>
      <w:r w:rsidRPr="00251139">
        <w:rPr>
          <w:rFonts w:ascii="Times New Roman" w:eastAsia="Times New Roman" w:hAnsi="Times New Roman"/>
          <w:sz w:val="24"/>
          <w:szCs w:val="24"/>
          <w:lang w:eastAsia="ru-RU"/>
        </w:rPr>
        <w:t>период.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1.4. Разработка и реализация муниципальной программы осуществляется Местной администрацией муниципального образования (далее – Местная администрация) и</w:t>
      </w:r>
      <w:r w:rsidR="00652DB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подведомственным ей муниципальным казенным учреждением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208D" w:rsidRPr="0094208D">
        <w:rPr>
          <w:rFonts w:ascii="Times New Roman" w:eastAsia="Times New Roman" w:hAnsi="Times New Roman"/>
          <w:sz w:val="24"/>
          <w:szCs w:val="24"/>
          <w:lang w:eastAsia="ru-RU"/>
        </w:rPr>
        <w:t>определенным М</w:t>
      </w:r>
      <w:r w:rsidR="0094208D" w:rsidRPr="0094208D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администрацией в качестве ответственного исполнителя муниципальной программы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08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94208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</w:t>
      </w:r>
      <w:r w:rsidR="0094208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E92" w:rsidRPr="005F1596" w:rsidRDefault="00CF3E92" w:rsidP="00CF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15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Требования к содержанию муниципальной программы</w:t>
      </w:r>
    </w:p>
    <w:p w:rsidR="00CF3E92" w:rsidRPr="005F1596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5F1596">
        <w:rPr>
          <w:rFonts w:ascii="Times New Roman" w:hAnsi="Times New Roman"/>
          <w:sz w:val="24"/>
          <w:szCs w:val="24"/>
          <w:lang w:eastAsia="ru-RU"/>
        </w:rPr>
        <w:t>Муниципальная программа должна включать следующие обязательные разделы: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>2.1.1. Паспорт муниципальной программы, содержащий следующие сведения:</w:t>
      </w:r>
    </w:p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н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аименование муниципальной программы;</w:t>
      </w:r>
    </w:p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р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 xml:space="preserve">еквизиты правовых актов, являющихся основанием для разработки </w:t>
      </w:r>
      <w:bookmarkStart w:id="1" w:name="_Hlk131428348"/>
      <w:r w:rsidR="00CF3E92" w:rsidRPr="005F1596">
        <w:rPr>
          <w:rFonts w:ascii="Times New Roman" w:hAnsi="Times New Roman"/>
          <w:sz w:val="24"/>
          <w:szCs w:val="24"/>
          <w:lang w:eastAsia="ru-RU"/>
        </w:rPr>
        <w:t>муниципальной программы;</w:t>
      </w:r>
    </w:p>
    <w:bookmarkEnd w:id="1"/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ц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ели и задачи муниципальной программы;</w:t>
      </w:r>
    </w:p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н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аимено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вание </w:t>
      </w:r>
      <w:r w:rsidR="00652DB0">
        <w:rPr>
          <w:rFonts w:ascii="Times New Roman" w:hAnsi="Times New Roman"/>
          <w:sz w:val="24"/>
          <w:szCs w:val="24"/>
          <w:lang w:eastAsia="ru-RU"/>
        </w:rPr>
        <w:t>ответственного</w:t>
      </w:r>
      <w:r w:rsidR="009C2EF2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DB0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;</w:t>
      </w:r>
    </w:p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с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роки реализации муниципальной программы;</w:t>
      </w:r>
    </w:p>
    <w:p w:rsidR="00CF3E92" w:rsidRPr="005F1596" w:rsidRDefault="00AC5FB0" w:rsidP="00922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о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бъем финансирования муниципальной программы;</w:t>
      </w:r>
    </w:p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о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жидаемые результаты реа</w:t>
      </w:r>
      <w:r w:rsidR="0094208D">
        <w:rPr>
          <w:rFonts w:ascii="Times New Roman" w:hAnsi="Times New Roman"/>
          <w:sz w:val="24"/>
          <w:szCs w:val="24"/>
          <w:lang w:eastAsia="ru-RU"/>
        </w:rPr>
        <w:t>лизации муниципальной программы.</w:t>
      </w:r>
    </w:p>
    <w:p w:rsidR="00922319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="00922319" w:rsidRPr="005F1596">
        <w:rPr>
          <w:rFonts w:ascii="Times New Roman" w:hAnsi="Times New Roman"/>
          <w:sz w:val="24"/>
          <w:szCs w:val="24"/>
          <w:lang w:eastAsia="ru-RU"/>
        </w:rPr>
        <w:t>Механизм реализации муниципальной программы</w:t>
      </w:r>
      <w:r w:rsidR="00922319">
        <w:rPr>
          <w:rFonts w:ascii="Times New Roman" w:hAnsi="Times New Roman"/>
          <w:sz w:val="24"/>
          <w:szCs w:val="24"/>
          <w:lang w:eastAsia="ru-RU"/>
        </w:rPr>
        <w:t>;</w:t>
      </w:r>
    </w:p>
    <w:p w:rsidR="00922319" w:rsidRDefault="00922319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5F1596">
        <w:rPr>
          <w:rFonts w:ascii="Times New Roman" w:hAnsi="Times New Roman"/>
          <w:sz w:val="24"/>
          <w:szCs w:val="24"/>
          <w:lang w:eastAsia="ru-RU"/>
        </w:rPr>
        <w:t>Перечень 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программы;</w:t>
      </w:r>
    </w:p>
    <w:p w:rsidR="00CF3E92" w:rsidRPr="005F1596" w:rsidRDefault="00922319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2.1.4. 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 xml:space="preserve">Характеристика сферы реализации муниципальной программы, описание основных проблем, действующих в данной сфере, обоснование необходимости реализации муниципальной программы. </w:t>
      </w:r>
    </w:p>
    <w:p w:rsidR="00525581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В данном разделе представляется краткое описание сферы реализации муниципальной программы и основных проблем, существующих в данной сфере. </w:t>
      </w:r>
    </w:p>
    <w:p w:rsidR="00CF3E92" w:rsidRPr="005F1596" w:rsidRDefault="00922319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2.1.5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 xml:space="preserve">. Описание ожидаемых результатов реализации муниципальной программы и целевые индикаторы </w:t>
      </w:r>
      <w:r w:rsidR="00AC5FB0" w:rsidRPr="005F159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измеряемые количественные показатели решения поставленных задач и хода реализации муниципальной программы.</w:t>
      </w:r>
    </w:p>
    <w:p w:rsidR="00CF3E92" w:rsidRPr="005F1596" w:rsidRDefault="00922319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2.1.6</w:t>
      </w:r>
      <w:r w:rsidR="00652DB0">
        <w:rPr>
          <w:rFonts w:ascii="Times New Roman" w:hAnsi="Times New Roman"/>
          <w:sz w:val="24"/>
          <w:szCs w:val="24"/>
          <w:lang w:eastAsia="ru-RU"/>
        </w:rPr>
        <w:t xml:space="preserve">. Расчет </w:t>
      </w:r>
      <w:r w:rsidR="00AC5FB0" w:rsidRPr="005F159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 xml:space="preserve">обоснование объемов бюджетных ассигнований на реализацию муниципальной программы с перечнем и описанием программных мероприятий, включая состав мероприятий, информацию о необходимых ресурсах и сроках реализации каждого мероприятия. 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может включать в себя подпрограммы и отдельные мероприятия.</w:t>
      </w:r>
    </w:p>
    <w:p w:rsidR="00CF3E92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</w:t>
      </w:r>
      <w:bookmarkStart w:id="2" w:name="_Hlk131428699"/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bookmarkEnd w:id="2"/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направлена на реализацию нескольких вопросов местного значения. Один вопрос местного значения может исполнят</w:t>
      </w:r>
      <w:r w:rsidR="00DC3C89" w:rsidRPr="005F159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ся путем реализации нескольких муниципальных программ</w:t>
      </w:r>
      <w:r w:rsidRPr="005F1596">
        <w:rPr>
          <w:rFonts w:ascii="Times New Roman" w:hAnsi="Times New Roman"/>
          <w:sz w:val="24"/>
          <w:szCs w:val="24"/>
          <w:lang w:eastAsia="ru-RU"/>
        </w:rPr>
        <w:t>.</w:t>
      </w:r>
    </w:p>
    <w:p w:rsidR="00FE37A1" w:rsidRPr="005F1596" w:rsidRDefault="00FE37A1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7A1">
        <w:rPr>
          <w:rFonts w:ascii="Times New Roman" w:hAnsi="Times New Roman"/>
          <w:sz w:val="24"/>
          <w:szCs w:val="24"/>
          <w:lang w:eastAsia="ru-RU"/>
        </w:rPr>
        <w:t>2.4 Муниципальная программа может содержать иные сведения и разделы, наличие которых</w:t>
      </w:r>
      <w:r w:rsidR="00AC5FB0">
        <w:rPr>
          <w:rFonts w:ascii="Times New Roman" w:hAnsi="Times New Roman"/>
          <w:sz w:val="24"/>
          <w:szCs w:val="24"/>
          <w:lang w:eastAsia="ru-RU"/>
        </w:rPr>
        <w:t>,</w:t>
      </w:r>
      <w:r w:rsidRPr="00FE37A1">
        <w:rPr>
          <w:rFonts w:ascii="Times New Roman" w:hAnsi="Times New Roman"/>
          <w:sz w:val="24"/>
          <w:szCs w:val="24"/>
          <w:lang w:eastAsia="ru-RU"/>
        </w:rPr>
        <w:t xml:space="preserve"> согласно настоящему Порядку</w:t>
      </w:r>
      <w:r w:rsidR="00AC5FB0">
        <w:rPr>
          <w:rFonts w:ascii="Times New Roman" w:hAnsi="Times New Roman"/>
          <w:sz w:val="24"/>
          <w:szCs w:val="24"/>
          <w:lang w:eastAsia="ru-RU"/>
        </w:rPr>
        <w:t>,</w:t>
      </w:r>
      <w:r w:rsidRPr="00FE37A1">
        <w:rPr>
          <w:rFonts w:ascii="Times New Roman" w:hAnsi="Times New Roman"/>
          <w:sz w:val="24"/>
          <w:szCs w:val="24"/>
          <w:lang w:eastAsia="ru-RU"/>
        </w:rPr>
        <w:t xml:space="preserve"> не является обязательным</w:t>
      </w:r>
      <w:r w:rsidR="00652DB0">
        <w:rPr>
          <w:rFonts w:ascii="Times New Roman" w:hAnsi="Times New Roman"/>
          <w:sz w:val="24"/>
          <w:szCs w:val="24"/>
          <w:lang w:eastAsia="ru-RU"/>
        </w:rPr>
        <w:t>.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E92" w:rsidRPr="005F1596" w:rsidRDefault="00CF3E92" w:rsidP="00CF3E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5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Принятие решения о разработке муниципальных программ </w:t>
      </w:r>
    </w:p>
    <w:p w:rsidR="00CF3E92" w:rsidRPr="005F1596" w:rsidRDefault="00CF3E92" w:rsidP="00CF3E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5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их формирование 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>3.1. Разработка муниципальных программ осуществляется на основании перечня муниципальных программ (далее – Пере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>чень программ), утверждаемого М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администрацией.  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3.2. Перечень программ содержит по каждой муниципальной программе: </w:t>
      </w:r>
    </w:p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н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аименование муниципальной программы;</w:t>
      </w:r>
    </w:p>
    <w:p w:rsidR="00CF3E92" w:rsidRPr="005F1596" w:rsidRDefault="00AC5FB0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hAnsi="Times New Roman"/>
          <w:sz w:val="24"/>
          <w:szCs w:val="24"/>
          <w:lang w:eastAsia="ru-RU"/>
        </w:rPr>
        <w:t>н</w:t>
      </w:r>
      <w:r w:rsidR="00CF3E92" w:rsidRPr="005F1596">
        <w:rPr>
          <w:rFonts w:ascii="Times New Roman" w:hAnsi="Times New Roman"/>
          <w:sz w:val="24"/>
          <w:szCs w:val="24"/>
          <w:lang w:eastAsia="ru-RU"/>
        </w:rPr>
        <w:t>аименован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 xml:space="preserve">ие </w:t>
      </w:r>
      <w:r w:rsidR="009C2EF2" w:rsidRPr="005F1596">
        <w:rPr>
          <w:rFonts w:ascii="Times New Roman" w:hAnsi="Times New Roman"/>
          <w:sz w:val="24"/>
          <w:szCs w:val="24"/>
          <w:lang w:eastAsia="ru-RU"/>
        </w:rPr>
        <w:t xml:space="preserve">ответственного 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525581">
        <w:rPr>
          <w:rFonts w:ascii="Times New Roman" w:hAnsi="Times New Roman"/>
          <w:sz w:val="24"/>
          <w:szCs w:val="24"/>
          <w:lang w:eastAsia="ru-RU"/>
        </w:rPr>
        <w:t>.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3.3. Перечень программ, а также изменения в него размещаются на официальном сайте </w:t>
      </w:r>
      <w:r w:rsidR="00DC3C89" w:rsidRPr="005F1596">
        <w:rPr>
          <w:rFonts w:ascii="Times New Roman" w:hAnsi="Times New Roman"/>
          <w:sz w:val="24"/>
          <w:szCs w:val="24"/>
          <w:lang w:eastAsia="ru-RU"/>
        </w:rPr>
        <w:t>М</w:t>
      </w:r>
      <w:r w:rsidRPr="005F1596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="005255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581" w:rsidRPr="00525581">
        <w:rPr>
          <w:rFonts w:ascii="Times New Roman" w:hAnsi="Times New Roman"/>
          <w:sz w:val="24"/>
          <w:szCs w:val="24"/>
          <w:lang w:eastAsia="ru-RU"/>
        </w:rPr>
        <w:t>в информационно</w:t>
      </w:r>
      <w:r w:rsidR="00AC5FB0">
        <w:rPr>
          <w:rFonts w:ascii="Times New Roman" w:hAnsi="Times New Roman"/>
          <w:sz w:val="24"/>
          <w:szCs w:val="24"/>
          <w:lang w:eastAsia="ru-RU"/>
        </w:rPr>
        <w:t>-</w:t>
      </w:r>
      <w:r w:rsidR="00525581" w:rsidRPr="00525581">
        <w:rPr>
          <w:rFonts w:ascii="Times New Roman" w:hAnsi="Times New Roman"/>
          <w:sz w:val="24"/>
          <w:szCs w:val="24"/>
          <w:lang w:eastAsia="ru-RU"/>
        </w:rPr>
        <w:t>телекоммуникационной сети «Интернет» в течение 5 рабочих дней со дня их утверждения</w:t>
      </w:r>
      <w:r w:rsidR="00DC3C89" w:rsidRPr="00525581">
        <w:rPr>
          <w:rFonts w:ascii="Times New Roman" w:hAnsi="Times New Roman"/>
          <w:sz w:val="24"/>
          <w:szCs w:val="24"/>
          <w:lang w:eastAsia="ru-RU"/>
        </w:rPr>
        <w:t>.</w:t>
      </w:r>
    </w:p>
    <w:p w:rsidR="009C2EF2" w:rsidRPr="005F1596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3.4. На основании Перечня программ ответственный исполнитель разрабатывает </w:t>
      </w:r>
      <w:r w:rsidR="009C2EF2" w:rsidRPr="005F1596">
        <w:rPr>
          <w:rFonts w:ascii="Times New Roman" w:hAnsi="Times New Roman"/>
          <w:sz w:val="24"/>
          <w:szCs w:val="24"/>
          <w:lang w:eastAsia="ru-RU"/>
        </w:rPr>
        <w:t>проект муниципальной программы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4C8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="009B629E">
        <w:rPr>
          <w:rFonts w:ascii="Times New Roman" w:hAnsi="Times New Roman"/>
          <w:sz w:val="24"/>
          <w:szCs w:val="24"/>
          <w:lang w:eastAsia="ru-RU"/>
        </w:rPr>
        <w:t>1 октября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 года, 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предшествующего году началу реа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>лизации муниципальной программы</w:t>
      </w:r>
      <w:r w:rsidR="00CB4C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4C8D" w:rsidRPr="00CB4C8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B4C8D">
        <w:rPr>
          <w:rFonts w:ascii="Times New Roman" w:eastAsia="Times New Roman" w:hAnsi="Times New Roman"/>
          <w:sz w:val="24"/>
          <w:szCs w:val="24"/>
          <w:lang w:eastAsia="ru-RU"/>
        </w:rPr>
        <w:t>редставляет его на утверждение</w:t>
      </w:r>
      <w:r w:rsidR="00942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08D" w:rsidRPr="005F1596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Формирование муниципальной программы осуществляется на 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основании предложений органов местного самоуправления муниципального образования, предл</w:t>
      </w:r>
      <w:r w:rsidR="00922319">
        <w:rPr>
          <w:rFonts w:ascii="Times New Roman" w:eastAsia="Times New Roman" w:hAnsi="Times New Roman"/>
          <w:sz w:val="24"/>
          <w:szCs w:val="24"/>
          <w:lang w:eastAsia="ru-RU"/>
        </w:rPr>
        <w:t>ожений граждан и их объединений</w:t>
      </w:r>
      <w:r w:rsidR="005255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5581" w:rsidRPr="00525581">
        <w:rPr>
          <w:rFonts w:ascii="Times New Roman" w:eastAsia="Times New Roman" w:hAnsi="Times New Roman"/>
          <w:sz w:val="24"/>
          <w:szCs w:val="24"/>
          <w:lang w:eastAsia="ru-RU"/>
        </w:rPr>
        <w:t>поступивших ответственному исполнител</w:t>
      </w:r>
      <w:r w:rsidR="009B629E">
        <w:rPr>
          <w:rFonts w:ascii="Times New Roman" w:eastAsia="Times New Roman" w:hAnsi="Times New Roman"/>
          <w:sz w:val="24"/>
          <w:szCs w:val="24"/>
          <w:lang w:eastAsia="ru-RU"/>
        </w:rPr>
        <w:t>ю не позднее 30</w:t>
      </w:r>
      <w:r w:rsidR="00525581" w:rsidRPr="00525581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="00525581" w:rsidRPr="00525581">
        <w:rPr>
          <w:rFonts w:ascii="Times New Roman" w:hAnsi="Times New Roman"/>
          <w:sz w:val="24"/>
          <w:szCs w:val="24"/>
          <w:lang w:eastAsia="ru-RU"/>
        </w:rPr>
        <w:t xml:space="preserve">года, </w:t>
      </w:r>
      <w:r w:rsidR="00525581" w:rsidRPr="00525581">
        <w:rPr>
          <w:rFonts w:ascii="Times New Roman" w:eastAsia="Times New Roman" w:hAnsi="Times New Roman"/>
          <w:sz w:val="24"/>
          <w:szCs w:val="24"/>
          <w:lang w:eastAsia="ru-RU"/>
        </w:rPr>
        <w:t>предшествующего году началу реализации муниципальной программы</w:t>
      </w:r>
      <w:r w:rsidRPr="005255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>3.5. Муниципальная программа, а также изменения в нее</w:t>
      </w:r>
      <w:r w:rsidR="009C2EF2" w:rsidRPr="005F1596">
        <w:rPr>
          <w:rFonts w:ascii="Times New Roman" w:hAnsi="Times New Roman"/>
          <w:sz w:val="24"/>
          <w:szCs w:val="24"/>
          <w:lang w:eastAsia="ru-RU"/>
        </w:rPr>
        <w:t xml:space="preserve"> утверждаются постановлением М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администрации. 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программа должна быть утверждена 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администрацией не позднее 1 </w:t>
      </w:r>
      <w:r w:rsidR="009B629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предшествующего году началу ее реализации. 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>Муниципальная программа подлежит приведению в соответствие с решением о бюджете</w:t>
      </w:r>
      <w:r w:rsidR="005255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581" w:rsidRPr="002B1B28">
        <w:rPr>
          <w:rFonts w:ascii="Times New Roman" w:hAnsi="Times New Roman"/>
          <w:sz w:val="24"/>
          <w:szCs w:val="24"/>
          <w:lang w:eastAsia="ru-RU"/>
        </w:rPr>
        <w:t>не позднее 3 месяцев со дня вступления его в силу</w:t>
      </w:r>
      <w:r w:rsidRPr="005F1596">
        <w:rPr>
          <w:rFonts w:ascii="Times New Roman" w:hAnsi="Times New Roman"/>
          <w:sz w:val="24"/>
          <w:szCs w:val="24"/>
          <w:lang w:eastAsia="ru-RU"/>
        </w:rPr>
        <w:t>.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>3.6. Муниципальная программа, а также изменения в нее подлежат размещению на официальном сайте Местной администрации</w:t>
      </w:r>
      <w:r w:rsidR="005255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581" w:rsidRPr="002B1B28">
        <w:rPr>
          <w:rFonts w:ascii="Times New Roman" w:hAnsi="Times New Roman"/>
          <w:sz w:val="24"/>
          <w:szCs w:val="24"/>
          <w:lang w:eastAsia="ru-RU"/>
        </w:rPr>
        <w:t>в информационно</w:t>
      </w:r>
      <w:r w:rsidR="00AC5FB0">
        <w:rPr>
          <w:rFonts w:ascii="Times New Roman" w:hAnsi="Times New Roman"/>
          <w:sz w:val="24"/>
          <w:szCs w:val="24"/>
          <w:lang w:eastAsia="ru-RU"/>
        </w:rPr>
        <w:t>-</w:t>
      </w:r>
      <w:r w:rsidR="00525581" w:rsidRPr="002B1B28">
        <w:rPr>
          <w:rFonts w:ascii="Times New Roman" w:hAnsi="Times New Roman"/>
          <w:sz w:val="24"/>
          <w:szCs w:val="24"/>
          <w:lang w:eastAsia="ru-RU"/>
        </w:rPr>
        <w:t>телекоммуникационной сети «Интернет» в течение 5 рабочих дней со дня принятия или внесения изменений</w:t>
      </w:r>
      <w:r w:rsidRPr="005F1596">
        <w:rPr>
          <w:rFonts w:ascii="Times New Roman" w:hAnsi="Times New Roman"/>
          <w:sz w:val="24"/>
          <w:szCs w:val="24"/>
          <w:lang w:eastAsia="ru-RU"/>
        </w:rPr>
        <w:t>.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E92" w:rsidRPr="005F1596" w:rsidRDefault="00CF3E92" w:rsidP="00CF3E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596">
        <w:rPr>
          <w:rFonts w:ascii="Times New Roman" w:hAnsi="Times New Roman"/>
          <w:b/>
          <w:bCs/>
          <w:sz w:val="24"/>
          <w:szCs w:val="24"/>
          <w:lang w:eastAsia="ru-RU"/>
        </w:rPr>
        <w:t>4. Контроль и оценка эффективности реализации муниципальной программы</w:t>
      </w:r>
    </w:p>
    <w:p w:rsidR="00CF3E92" w:rsidRPr="005F1596" w:rsidRDefault="00CF3E92" w:rsidP="00CF3E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9C2EF2" w:rsidRPr="005F1596">
        <w:rPr>
          <w:rFonts w:ascii="Times New Roman" w:hAnsi="Times New Roman"/>
          <w:sz w:val="24"/>
          <w:szCs w:val="24"/>
          <w:lang w:eastAsia="ru-RU"/>
        </w:rPr>
        <w:t>Контроль хода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 реализации муниципальной программы осуществляется ответственным исполнителем.</w:t>
      </w:r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5F1596">
        <w:rPr>
          <w:rFonts w:ascii="Times New Roman" w:hAnsi="Times New Roman"/>
          <w:sz w:val="24"/>
          <w:szCs w:val="24"/>
          <w:lang w:eastAsia="ru-RU"/>
        </w:rPr>
        <w:t xml:space="preserve">Годовой отчет об исполнении муниципальной программы составляется ответственным исполнителем и утверждается </w:t>
      </w:r>
      <w:r w:rsidR="009C2EF2" w:rsidRPr="005F1596">
        <w:rPr>
          <w:rFonts w:ascii="Times New Roman" w:hAnsi="Times New Roman"/>
          <w:sz w:val="24"/>
          <w:szCs w:val="24"/>
          <w:lang w:eastAsia="ru-RU"/>
        </w:rPr>
        <w:t>М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администрацией не позднее 1 марта года, следующего за отчетным, и подлежит размещению на официальном сайте </w:t>
      </w:r>
      <w:r w:rsidR="009C2EF2" w:rsidRPr="005F1596">
        <w:rPr>
          <w:rFonts w:ascii="Times New Roman" w:hAnsi="Times New Roman"/>
          <w:sz w:val="24"/>
          <w:szCs w:val="24"/>
          <w:lang w:eastAsia="ru-RU"/>
        </w:rPr>
        <w:t>М</w:t>
      </w:r>
      <w:r w:rsidRPr="005F1596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="00AC5F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5FB0" w:rsidRPr="00525581">
        <w:rPr>
          <w:rFonts w:ascii="Times New Roman" w:hAnsi="Times New Roman"/>
          <w:sz w:val="24"/>
          <w:szCs w:val="24"/>
          <w:lang w:eastAsia="ru-RU"/>
        </w:rPr>
        <w:t>в информационно</w:t>
      </w:r>
      <w:r w:rsidR="00AC5FB0">
        <w:rPr>
          <w:rFonts w:ascii="Times New Roman" w:hAnsi="Times New Roman"/>
          <w:sz w:val="24"/>
          <w:szCs w:val="24"/>
          <w:lang w:eastAsia="ru-RU"/>
        </w:rPr>
        <w:t>-</w:t>
      </w:r>
      <w:r w:rsidR="00AC5FB0" w:rsidRPr="00525581">
        <w:rPr>
          <w:rFonts w:ascii="Times New Roman" w:hAnsi="Times New Roman"/>
          <w:sz w:val="24"/>
          <w:szCs w:val="24"/>
          <w:lang w:eastAsia="ru-RU"/>
        </w:rPr>
        <w:t>телекоммуникационной сети «Интернет»</w:t>
      </w:r>
      <w:r w:rsidRPr="005F159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CF3E92" w:rsidRPr="005F1596" w:rsidRDefault="00CF3E92" w:rsidP="00CF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596">
        <w:rPr>
          <w:rFonts w:ascii="Times New Roman" w:hAnsi="Times New Roman"/>
          <w:sz w:val="24"/>
          <w:szCs w:val="24"/>
          <w:lang w:eastAsia="ru-RU"/>
        </w:rPr>
        <w:t xml:space="preserve">4.3. Годовой отчет об исполнении муниципальной программы 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в обязательном порядке должен содержать:</w:t>
      </w:r>
    </w:p>
    <w:p w:rsidR="00CF3E92" w:rsidRPr="005F1596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E92" w:rsidRPr="005F1596">
        <w:rPr>
          <w:rFonts w:ascii="Times New Roman" w:eastAsia="Times New Roman" w:hAnsi="Times New Roman"/>
          <w:sz w:val="24"/>
          <w:szCs w:val="24"/>
          <w:lang w:eastAsia="ru-RU"/>
        </w:rPr>
        <w:t>результаты, достигнутые за отчетный период;</w:t>
      </w:r>
    </w:p>
    <w:p w:rsidR="00CF3E92" w:rsidRPr="002B1B28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</w:t>
      </w:r>
      <w:r w:rsidR="009C2EF2"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E92"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FE37A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программы, </w:t>
      </w:r>
      <w:r w:rsidR="00CF3E92" w:rsidRPr="005F1596">
        <w:rPr>
          <w:rFonts w:ascii="Times New Roman" w:eastAsia="Times New Roman" w:hAnsi="Times New Roman"/>
          <w:sz w:val="24"/>
          <w:szCs w:val="24"/>
          <w:lang w:eastAsia="ru-RU"/>
        </w:rPr>
        <w:t>мероприятий подпрограмм и отдельных мероприятий, выполненных и не выполненных (</w:t>
      </w:r>
      <w:r w:rsidR="00CF3E92" w:rsidRPr="002B1B28">
        <w:rPr>
          <w:rFonts w:ascii="Times New Roman" w:eastAsia="Times New Roman" w:hAnsi="Times New Roman"/>
          <w:sz w:val="24"/>
          <w:szCs w:val="24"/>
          <w:lang w:eastAsia="ru-RU"/>
        </w:rPr>
        <w:t>с указанием причин) в установленные сроки;</w:t>
      </w:r>
    </w:p>
    <w:p w:rsidR="00CF3E92" w:rsidRPr="002B1B28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C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E92" w:rsidRPr="002B1B28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CF3E92" w:rsidRPr="002B1B28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C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E92" w:rsidRPr="002B1B28">
        <w:rPr>
          <w:rFonts w:ascii="Times New Roman" w:eastAsia="Times New Roman" w:hAnsi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 w:rsidR="00CF3E92" w:rsidRPr="005F1596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70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E92" w:rsidRPr="005F1596">
        <w:rPr>
          <w:rFonts w:ascii="Times New Roman" w:eastAsia="Times New Roman" w:hAnsi="Times New Roman"/>
          <w:sz w:val="24"/>
          <w:szCs w:val="24"/>
          <w:lang w:eastAsia="ru-RU"/>
        </w:rPr>
        <w:t>предложения по повышению эффективности реа</w:t>
      </w:r>
      <w:r w:rsidR="0094208D">
        <w:rPr>
          <w:rFonts w:ascii="Times New Roman" w:eastAsia="Times New Roman" w:hAnsi="Times New Roman"/>
          <w:sz w:val="24"/>
          <w:szCs w:val="24"/>
          <w:lang w:eastAsia="ru-RU"/>
        </w:rPr>
        <w:t>лизации муниципальной программы.</w:t>
      </w:r>
    </w:p>
    <w:p w:rsidR="00CF3E92" w:rsidRPr="005F1596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4.4. По каждой муниципальной программе </w:t>
      </w:r>
      <w:r w:rsidR="00707FD0" w:rsidRPr="005F159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администрацией ежегодно проводится оценка эффективности ее реализации. 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596">
        <w:rPr>
          <w:rFonts w:ascii="Times New Roman" w:eastAsia="Times New Roman" w:hAnsi="Times New Roman"/>
          <w:sz w:val="24"/>
          <w:szCs w:val="24"/>
          <w:lang w:eastAsia="ru-RU"/>
        </w:rPr>
        <w:t>4.5. Для оценки эффективности реализации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следующие критерии эффективности: 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4.5.1.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системе приоритетов социально</w:t>
      </w:r>
      <w:r w:rsidR="00AC5F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муниципального образования (К</w:t>
      </w:r>
      <w:proofErr w:type="gramStart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4.5.2.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программе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задач, условием решения которых является применение программно</w:t>
      </w:r>
      <w:r w:rsidR="00AC5F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целевого метода (К</w:t>
      </w:r>
      <w:proofErr w:type="gramStart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4.5.3.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проработки целевых показателей и индикаторов эффективности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(К3).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.4. Уровень финансового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и его структурные параметры (К</w:t>
      </w:r>
      <w:proofErr w:type="gramStart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5. Организация управления и </w:t>
      </w:r>
      <w:proofErr w:type="gramStart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(К5).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критерий эффективности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в соответствии с балльной системой оценки:</w:t>
      </w:r>
    </w:p>
    <w:p w:rsidR="00CF3E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479"/>
        <w:gridCol w:w="5079"/>
        <w:gridCol w:w="1145"/>
      </w:tblGrid>
      <w:tr w:rsidR="00CF3E92" w:rsidRPr="00060DC7" w:rsidTr="003F5190"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497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Формулировка критерия</w:t>
            </w: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Бальная система оценки</w:t>
            </w:r>
          </w:p>
        </w:tc>
      </w:tr>
      <w:tr w:rsidR="00CF3E92" w:rsidRPr="00060DC7" w:rsidTr="003F5190">
        <w:tc>
          <w:tcPr>
            <w:tcW w:w="0" w:type="auto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97" w:type="dxa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060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системе приоритетов социально</w:t>
            </w:r>
            <w:r w:rsidR="00AC5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экономического развития муниципального образования</w:t>
            </w: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Проблема отнесена документами муниципального образования к приоритетным задачам социально</w:t>
            </w:r>
            <w:r w:rsidR="00AC5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экономического развития, решается программно</w:t>
            </w:r>
            <w:r w:rsidR="00AC5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целевыми методами, соответствует вопросу местного значения, сопряжена с адресными программами района и города 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отнесена документами муниципального образования к приоритетным задачам социально</w:t>
            </w:r>
            <w:r w:rsidR="00AC5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  <w:r w:rsidRPr="0006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Проблема имеет неоднозначное определение документами муниципального образования, реализация мероприятий не позволяют сделать однозначных выводов об имеющихся неблагоприятных тенденциях и рисках их проведения.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3E92" w:rsidRPr="00060DC7" w:rsidTr="003F5190">
        <w:tc>
          <w:tcPr>
            <w:tcW w:w="0" w:type="auto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97" w:type="dxa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Постановка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муниципальной программе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задач, условием решения,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которых является программно</w:t>
            </w:r>
            <w:r w:rsidR="00AC5F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целевой метод</w:t>
            </w: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Наличие значимых, приоритетных мероприятий в городских или районных программах аналогичной направленности, которые содержит рекомендации органам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местного самоуправления муниципального образования в проведении дополнительных мероприятий позволяющих повысить эффективность в достижении целей.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Программный документ не соответствует критерию.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3E92" w:rsidRPr="00060DC7" w:rsidTr="003F5190">
        <w:tc>
          <w:tcPr>
            <w:tcW w:w="0" w:type="auto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Уровень проработки целевых показателей и индикаторов эффективности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в программе целевых показателей эффективности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динамики показателей ее реализации. В случае отсутствия статистических сведений, разработаны методы расчета текущих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оказателей раскрывающих механизм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рассчитаны целевые показатели эффективности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программы.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Методика расчета этих показателей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программе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 эффективности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программе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3E92" w:rsidRPr="00060DC7" w:rsidTr="003F5190">
        <w:tc>
          <w:tcPr>
            <w:tcW w:w="0" w:type="auto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497" w:type="dxa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Уровень финансового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его структурные параметры*</w:t>
            </w: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всех источников финансирования составило 100% от запланированного значения.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всех источников финансирования составило от 50% до 80% от запланированного значения.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всех источников финансирования составило менее 50% от запланированного значения.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3E92" w:rsidRPr="00060DC7" w:rsidTr="003F5190">
        <w:tc>
          <w:tcPr>
            <w:tcW w:w="0" w:type="auto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управления и </w:t>
            </w:r>
            <w:proofErr w:type="gramStart"/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ходом исполнения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Ежеквартальный отчет о ходе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полностью соответствует установленным требованиям и рекомендациям.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Ежеквартальный отчет о ходе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содержит полного объема сведений, что затрудняет объективную оценку хода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3E92" w:rsidRPr="00060DC7" w:rsidTr="003F5190">
        <w:tc>
          <w:tcPr>
            <w:tcW w:w="0" w:type="auto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 о ходе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соответствует требованиям и рекомендациям и должен быть переработан.</w:t>
            </w:r>
          </w:p>
        </w:tc>
        <w:tc>
          <w:tcPr>
            <w:tcW w:w="0" w:type="auto"/>
            <w:shd w:val="clear" w:color="auto" w:fill="auto"/>
          </w:tcPr>
          <w:p w:rsidR="00CF3E92" w:rsidRPr="00060DC7" w:rsidRDefault="00CF3E92" w:rsidP="003F519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F3E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* При оценке эффективности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, реализация которой осуществляется без отдельного финансирования, значение критерия К</w:t>
      </w:r>
      <w:proofErr w:type="gramStart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равным 10 баллам.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Интегральный (итоговый) показатель оценки эффективности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(К) рассчитывается на основе полученных оценок по критериям по формуле: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215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= К</w:t>
      </w:r>
      <w:proofErr w:type="gramStart"/>
      <w:r w:rsidRPr="002215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proofErr w:type="gramEnd"/>
      <w:r w:rsidRPr="002215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+ К2 + К3 + К4 + К5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010"/>
      </w:tblGrid>
      <w:tr w:rsidR="00CF3E92" w:rsidRPr="00221592" w:rsidTr="003F5190">
        <w:tc>
          <w:tcPr>
            <w:tcW w:w="5148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Суммарное значение интегрального показателя</w:t>
            </w:r>
            <w:proofErr w:type="gramStart"/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149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характеристика Программы</w:t>
            </w:r>
          </w:p>
        </w:tc>
      </w:tr>
      <w:tr w:rsidR="00CF3E92" w:rsidRPr="00221592" w:rsidTr="003F5190">
        <w:tc>
          <w:tcPr>
            <w:tcW w:w="5148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45 до 50 баллов</w:t>
            </w:r>
          </w:p>
        </w:tc>
        <w:tc>
          <w:tcPr>
            <w:tcW w:w="5149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CF3E92" w:rsidRPr="00221592" w:rsidTr="003F5190">
        <w:tc>
          <w:tcPr>
            <w:tcW w:w="5148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 до 45 баллов</w:t>
            </w:r>
          </w:p>
        </w:tc>
        <w:tc>
          <w:tcPr>
            <w:tcW w:w="5149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эффективная</w:t>
            </w:r>
          </w:p>
        </w:tc>
      </w:tr>
      <w:tr w:rsidR="00CF3E92" w:rsidRPr="00221592" w:rsidTr="003F5190">
        <w:tc>
          <w:tcPr>
            <w:tcW w:w="5148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до 35 баллов</w:t>
            </w:r>
          </w:p>
        </w:tc>
        <w:tc>
          <w:tcPr>
            <w:tcW w:w="5149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Малоэффективная</w:t>
            </w:r>
          </w:p>
        </w:tc>
      </w:tr>
      <w:tr w:rsidR="00CF3E92" w:rsidRPr="00221592" w:rsidTr="003F5190">
        <w:tc>
          <w:tcPr>
            <w:tcW w:w="5148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25 баллов</w:t>
            </w:r>
          </w:p>
        </w:tc>
        <w:tc>
          <w:tcPr>
            <w:tcW w:w="5149" w:type="dxa"/>
            <w:shd w:val="clear" w:color="auto" w:fill="auto"/>
          </w:tcPr>
          <w:p w:rsidR="00CF3E92" w:rsidRPr="00221592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Неэффективная</w:t>
            </w:r>
          </w:p>
        </w:tc>
      </w:tr>
    </w:tbl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программой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предусмотрена реализация нескольких мероприятий (более одного), оценка эффективности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вышеприведённым порядком осуществляется в отношении каждого мероприятия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. При этом суммарное значение интегрального показателя</w:t>
      </w:r>
      <w:proofErr w:type="gramStart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эффективности всей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рассчитывается как среднее арифметическое суммарного значения интегрального показателя К по всем мероприятиям.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4.7.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сделаны следующие выводы: </w:t>
      </w:r>
    </w:p>
    <w:p w:rsidR="00CF3E92" w:rsidRPr="00221592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униципальная программа 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эффективна, целесообразна к финансированию; </w:t>
      </w:r>
    </w:p>
    <w:p w:rsidR="00CF3E92" w:rsidRPr="00221592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униципальная программа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E92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>елесообразна к финансированию, но требует корректировки в части сокращения объемов финансирования;</w:t>
      </w:r>
    </w:p>
    <w:p w:rsidR="00CF3E92" w:rsidRPr="00221592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униципальная программа 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>целесообразна к финансированию, но требует корректировки в части показателей эффективности и сокращения объемов финансирования;</w:t>
      </w:r>
    </w:p>
    <w:p w:rsidR="00CF3E92" w:rsidRPr="00221592" w:rsidRDefault="00AC5FB0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37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униципальная программа</w:t>
      </w:r>
      <w:r w:rsidR="00CF3E92"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неэффективна, требует досрочного прекращения ее реализации.</w:t>
      </w:r>
    </w:p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оценки эффективности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учитываются при ф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определения объемов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финансирования.</w:t>
      </w:r>
    </w:p>
    <w:p w:rsidR="00CF3E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24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администрацией принимается решение о необходимости прекращения или об изменении</w:t>
      </w:r>
      <w:r w:rsidR="00907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начиная с очередного финансового года ранее утвержденной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программы.</w:t>
      </w:r>
      <w:r w:rsidRPr="0022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3E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4D" w:rsidRDefault="0090724D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3E92" w:rsidRPr="00817280" w:rsidRDefault="00CF3E92" w:rsidP="00CF3E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2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0724D" w:rsidRPr="00CF3E92" w:rsidRDefault="00CF3E92" w:rsidP="009072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28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0724D"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Местной администрации </w:t>
      </w:r>
    </w:p>
    <w:p w:rsidR="0090724D" w:rsidRPr="00CF3E92" w:rsidRDefault="0090724D" w:rsidP="009072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90724D" w:rsidRPr="00CF3E92" w:rsidRDefault="0090724D" w:rsidP="009072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</w:t>
      </w:r>
      <w:r w:rsidR="00AC5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Петербурга муниципальный округ </w:t>
      </w:r>
    </w:p>
    <w:p w:rsidR="0090724D" w:rsidRDefault="0090724D" w:rsidP="00907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r w:rsidRPr="00817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3E92" w:rsidRDefault="00CF3E92" w:rsidP="00907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28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F1596">
        <w:rPr>
          <w:rFonts w:ascii="Times New Roman" w:eastAsia="Times New Roman" w:hAnsi="Times New Roman"/>
          <w:sz w:val="24"/>
          <w:szCs w:val="24"/>
          <w:lang w:eastAsia="ru-RU"/>
        </w:rPr>
        <w:t>28.08.2023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280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5F1596">
        <w:rPr>
          <w:rFonts w:ascii="Times New Roman" w:eastAsia="Times New Roman" w:hAnsi="Times New Roman"/>
          <w:sz w:val="24"/>
          <w:szCs w:val="24"/>
          <w:lang w:eastAsia="ru-RU"/>
        </w:rPr>
        <w:t xml:space="preserve"> 39</w:t>
      </w:r>
    </w:p>
    <w:p w:rsidR="00CF3E92" w:rsidRPr="00817280" w:rsidRDefault="00CF3E92" w:rsidP="00CF3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E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E92" w:rsidRPr="0093391F" w:rsidRDefault="00CF3E92" w:rsidP="00CF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3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90724D" w:rsidRPr="0090724D" w:rsidRDefault="00CF3E92" w:rsidP="009072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3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муниципальных программ </w:t>
      </w:r>
    </w:p>
    <w:p w:rsidR="0090724D" w:rsidRPr="0090724D" w:rsidRDefault="0090724D" w:rsidP="009072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7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внутригородского муниципального образования</w:t>
      </w:r>
    </w:p>
    <w:p w:rsidR="0090724D" w:rsidRPr="0090724D" w:rsidRDefault="0090724D" w:rsidP="009072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7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Санкт</w:t>
      </w:r>
      <w:r w:rsidR="00AC5F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907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Петербурга муниципальный округ</w:t>
      </w:r>
    </w:p>
    <w:p w:rsidR="00CF3E92" w:rsidRPr="0090724D" w:rsidRDefault="0090724D" w:rsidP="0090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7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Васильевский</w:t>
      </w:r>
    </w:p>
    <w:p w:rsidR="00CF3E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898"/>
        <w:gridCol w:w="3743"/>
      </w:tblGrid>
      <w:tr w:rsidR="00CF3E92" w:rsidRPr="00E61CAD" w:rsidTr="003F5190">
        <w:tc>
          <w:tcPr>
            <w:tcW w:w="930" w:type="dxa"/>
            <w:shd w:val="clear" w:color="auto" w:fill="auto"/>
            <w:vAlign w:val="center"/>
          </w:tcPr>
          <w:p w:rsidR="00CF3E92" w:rsidRPr="00E61CAD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E61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1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90724D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 w:rsidR="00907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внутригородского </w:t>
            </w:r>
            <w:r w:rsidRPr="00E61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0724D" w:rsidRDefault="0090724D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Санкт</w:t>
            </w:r>
            <w:r w:rsidR="00AC5F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Петербурга </w:t>
            </w:r>
          </w:p>
          <w:p w:rsidR="00CF3E92" w:rsidRPr="00E61CAD" w:rsidRDefault="0090724D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 округ Васильевский</w:t>
            </w:r>
          </w:p>
        </w:tc>
        <w:tc>
          <w:tcPr>
            <w:tcW w:w="3743" w:type="dxa"/>
            <w:vAlign w:val="center"/>
          </w:tcPr>
          <w:p w:rsidR="00CF3E92" w:rsidRPr="00E61CAD" w:rsidRDefault="00CF3E92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1A5B21" w:rsidRPr="00E61CAD" w:rsidTr="003F5190">
        <w:tc>
          <w:tcPr>
            <w:tcW w:w="930" w:type="dxa"/>
            <w:shd w:val="clear" w:color="auto" w:fill="auto"/>
            <w:vAlign w:val="center"/>
          </w:tcPr>
          <w:p w:rsidR="001A5B21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1A5B21" w:rsidRPr="00E61CAD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</w:t>
            </w:r>
            <w:r w:rsidR="00FE3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озеленение</w:t>
            </w: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3" w:type="dxa"/>
            <w:vAlign w:val="center"/>
          </w:tcPr>
          <w:p w:rsidR="001A5B21" w:rsidRPr="00E61CAD" w:rsidRDefault="001A5B21" w:rsidP="0094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«Служба по благоустройству» </w:t>
            </w:r>
          </w:p>
        </w:tc>
      </w:tr>
      <w:tr w:rsidR="001A5B21" w:rsidRPr="00E61CAD" w:rsidTr="003F5190">
        <w:tc>
          <w:tcPr>
            <w:tcW w:w="930" w:type="dxa"/>
            <w:shd w:val="clear" w:color="auto" w:fill="auto"/>
            <w:vAlign w:val="center"/>
          </w:tcPr>
          <w:p w:rsidR="001A5B21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1A5B21" w:rsidRPr="00E61CAD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«Управление»</w:t>
            </w:r>
          </w:p>
        </w:tc>
        <w:tc>
          <w:tcPr>
            <w:tcW w:w="3743" w:type="dxa"/>
            <w:vAlign w:val="center"/>
          </w:tcPr>
          <w:p w:rsidR="001A5B21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1A5B21" w:rsidRPr="00E61CAD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1A5B21" w:rsidRPr="00E61CAD" w:rsidTr="003F5190">
        <w:tc>
          <w:tcPr>
            <w:tcW w:w="930" w:type="dxa"/>
            <w:shd w:val="clear" w:color="auto" w:fill="auto"/>
            <w:vAlign w:val="center"/>
          </w:tcPr>
          <w:p w:rsidR="001A5B21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1A5B21" w:rsidRPr="00E61CAD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«Временное трудоустройство»</w:t>
            </w:r>
          </w:p>
        </w:tc>
        <w:tc>
          <w:tcPr>
            <w:tcW w:w="3743" w:type="dxa"/>
            <w:vAlign w:val="center"/>
          </w:tcPr>
          <w:p w:rsidR="001A5B21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1A5B21" w:rsidRPr="00E61CAD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1A5B21" w:rsidRPr="00E61CAD" w:rsidTr="003F5190">
        <w:tc>
          <w:tcPr>
            <w:tcW w:w="930" w:type="dxa"/>
            <w:shd w:val="clear" w:color="auto" w:fill="auto"/>
            <w:vAlign w:val="center"/>
          </w:tcPr>
          <w:p w:rsidR="001A5B21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1A5B21" w:rsidRPr="00E61CAD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«Информирование»</w:t>
            </w:r>
          </w:p>
        </w:tc>
        <w:tc>
          <w:tcPr>
            <w:tcW w:w="3743" w:type="dxa"/>
            <w:vAlign w:val="center"/>
          </w:tcPr>
          <w:p w:rsidR="001A5B21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1A5B21" w:rsidRPr="00E61CAD" w:rsidRDefault="001A5B21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04633C" w:rsidRPr="00E61CAD" w:rsidTr="003F5190">
        <w:tc>
          <w:tcPr>
            <w:tcW w:w="930" w:type="dxa"/>
            <w:shd w:val="clear" w:color="auto" w:fill="auto"/>
            <w:vAlign w:val="center"/>
          </w:tcPr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«Культурно</w:t>
            </w:r>
            <w:r w:rsidR="00AC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массовые мероприятия»</w:t>
            </w:r>
          </w:p>
        </w:tc>
        <w:tc>
          <w:tcPr>
            <w:tcW w:w="3743" w:type="dxa"/>
            <w:vAlign w:val="center"/>
          </w:tcPr>
          <w:p w:rsidR="0004633C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04633C" w:rsidRPr="00E61CAD" w:rsidTr="003F5190">
        <w:tc>
          <w:tcPr>
            <w:tcW w:w="930" w:type="dxa"/>
            <w:shd w:val="clear" w:color="auto" w:fill="auto"/>
            <w:vAlign w:val="center"/>
          </w:tcPr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«Профилактика»</w:t>
            </w:r>
          </w:p>
        </w:tc>
        <w:tc>
          <w:tcPr>
            <w:tcW w:w="3743" w:type="dxa"/>
            <w:vAlign w:val="center"/>
          </w:tcPr>
          <w:p w:rsidR="0004633C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04633C" w:rsidRPr="00E61CAD" w:rsidTr="003F5190">
        <w:tc>
          <w:tcPr>
            <w:tcW w:w="930" w:type="dxa"/>
            <w:shd w:val="clear" w:color="auto" w:fill="auto"/>
            <w:vAlign w:val="center"/>
          </w:tcPr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«Физическая культура и спорт»</w:t>
            </w:r>
          </w:p>
        </w:tc>
        <w:tc>
          <w:tcPr>
            <w:tcW w:w="3743" w:type="dxa"/>
            <w:vAlign w:val="center"/>
          </w:tcPr>
          <w:p w:rsidR="0004633C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04633C" w:rsidRPr="00E61CAD" w:rsidRDefault="0004633C" w:rsidP="003F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</w:tbl>
    <w:p w:rsidR="00CF3E92" w:rsidRPr="00221592" w:rsidRDefault="00CF3E92" w:rsidP="00CF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3787" w:rsidRDefault="00333787" w:rsidP="00CF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3787" w:rsidSect="007F7E51">
      <w:headerReference w:type="default" r:id="rId8"/>
      <w:headerReference w:type="first" r:id="rId9"/>
      <w:pgSz w:w="11900" w:h="16838"/>
      <w:pgMar w:top="1258" w:right="846" w:bottom="738" w:left="1276" w:header="1134" w:footer="0" w:gutter="0"/>
      <w:cols w:space="720" w:equalWidth="0">
        <w:col w:w="9784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AE" w:rsidRDefault="00D02DAE" w:rsidP="004C2EC5">
      <w:pPr>
        <w:spacing w:after="0" w:line="240" w:lineRule="auto"/>
      </w:pPr>
      <w:r>
        <w:separator/>
      </w:r>
    </w:p>
  </w:endnote>
  <w:endnote w:type="continuationSeparator" w:id="0">
    <w:p w:rsidR="00D02DAE" w:rsidRDefault="00D02DA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AE" w:rsidRDefault="00D02DAE" w:rsidP="004C2EC5">
      <w:pPr>
        <w:spacing w:after="0" w:line="240" w:lineRule="auto"/>
      </w:pPr>
      <w:r>
        <w:separator/>
      </w:r>
    </w:p>
  </w:footnote>
  <w:footnote w:type="continuationSeparator" w:id="0">
    <w:p w:rsidR="00D02DAE" w:rsidRDefault="00D02DA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F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1F23D1F" wp14:editId="051FB13F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D02DAE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D4E"/>
    <w:multiLevelType w:val="hybridMultilevel"/>
    <w:tmpl w:val="B6709FBC"/>
    <w:lvl w:ilvl="0" w:tplc="91C0FEA6">
      <w:start w:val="3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F27"/>
    <w:multiLevelType w:val="hybridMultilevel"/>
    <w:tmpl w:val="B008BCA0"/>
    <w:lvl w:ilvl="0" w:tplc="5B4A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EA3"/>
    <w:multiLevelType w:val="hybridMultilevel"/>
    <w:tmpl w:val="F6ACD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064B3"/>
    <w:multiLevelType w:val="hybridMultilevel"/>
    <w:tmpl w:val="A934B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67ED"/>
    <w:multiLevelType w:val="multilevel"/>
    <w:tmpl w:val="7A848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8237E"/>
    <w:multiLevelType w:val="hybridMultilevel"/>
    <w:tmpl w:val="A72CC19E"/>
    <w:lvl w:ilvl="0" w:tplc="5B4A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A52C1"/>
    <w:multiLevelType w:val="hybridMultilevel"/>
    <w:tmpl w:val="B3B6EC76"/>
    <w:lvl w:ilvl="0" w:tplc="3850C2CC">
      <w:start w:val="3"/>
      <w:numFmt w:val="decimal"/>
      <w:lvlText w:val="%1"/>
      <w:lvlJc w:val="left"/>
      <w:pPr>
        <w:ind w:left="1107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>
    <w:nsid w:val="7F68014D"/>
    <w:multiLevelType w:val="hybridMultilevel"/>
    <w:tmpl w:val="29B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42A6C5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0630"/>
    <w:rsid w:val="0004633C"/>
    <w:rsid w:val="000529FF"/>
    <w:rsid w:val="00081B24"/>
    <w:rsid w:val="000B6001"/>
    <w:rsid w:val="00162571"/>
    <w:rsid w:val="0017342E"/>
    <w:rsid w:val="001A52B1"/>
    <w:rsid w:val="001A5B21"/>
    <w:rsid w:val="001B4AEC"/>
    <w:rsid w:val="001C4D0F"/>
    <w:rsid w:val="002109EF"/>
    <w:rsid w:val="00247E7F"/>
    <w:rsid w:val="00265DA0"/>
    <w:rsid w:val="002A79F7"/>
    <w:rsid w:val="002C0B51"/>
    <w:rsid w:val="00333787"/>
    <w:rsid w:val="0035553B"/>
    <w:rsid w:val="003C0B0D"/>
    <w:rsid w:val="004022F5"/>
    <w:rsid w:val="00402321"/>
    <w:rsid w:val="004149C7"/>
    <w:rsid w:val="004167DF"/>
    <w:rsid w:val="004355D9"/>
    <w:rsid w:val="00450705"/>
    <w:rsid w:val="004C2EC5"/>
    <w:rsid w:val="004F1BD0"/>
    <w:rsid w:val="00514A0A"/>
    <w:rsid w:val="00525581"/>
    <w:rsid w:val="0054030D"/>
    <w:rsid w:val="005A36D3"/>
    <w:rsid w:val="005A65CB"/>
    <w:rsid w:val="005F1596"/>
    <w:rsid w:val="0060323D"/>
    <w:rsid w:val="006447AE"/>
    <w:rsid w:val="00652DB0"/>
    <w:rsid w:val="00674605"/>
    <w:rsid w:val="00683F9D"/>
    <w:rsid w:val="006E4AC8"/>
    <w:rsid w:val="006F04E1"/>
    <w:rsid w:val="00707FD0"/>
    <w:rsid w:val="0077677B"/>
    <w:rsid w:val="00796FAD"/>
    <w:rsid w:val="007A6DA7"/>
    <w:rsid w:val="007D3F58"/>
    <w:rsid w:val="007F2332"/>
    <w:rsid w:val="007F7E51"/>
    <w:rsid w:val="00807337"/>
    <w:rsid w:val="008325CB"/>
    <w:rsid w:val="0083497F"/>
    <w:rsid w:val="00865D92"/>
    <w:rsid w:val="0090724D"/>
    <w:rsid w:val="00922319"/>
    <w:rsid w:val="0094208D"/>
    <w:rsid w:val="009B3E99"/>
    <w:rsid w:val="009B629E"/>
    <w:rsid w:val="009C2EF2"/>
    <w:rsid w:val="009D179B"/>
    <w:rsid w:val="00A30FD1"/>
    <w:rsid w:val="00A766EB"/>
    <w:rsid w:val="00A86D22"/>
    <w:rsid w:val="00AB6B37"/>
    <w:rsid w:val="00AC5FB0"/>
    <w:rsid w:val="00B5258B"/>
    <w:rsid w:val="00B84C0A"/>
    <w:rsid w:val="00BC0D24"/>
    <w:rsid w:val="00C10FDA"/>
    <w:rsid w:val="00C27A84"/>
    <w:rsid w:val="00C40FA8"/>
    <w:rsid w:val="00C77CB7"/>
    <w:rsid w:val="00C97548"/>
    <w:rsid w:val="00CA2F5B"/>
    <w:rsid w:val="00CA49E1"/>
    <w:rsid w:val="00CB4C8D"/>
    <w:rsid w:val="00CF3E92"/>
    <w:rsid w:val="00D00797"/>
    <w:rsid w:val="00D02DAE"/>
    <w:rsid w:val="00D07788"/>
    <w:rsid w:val="00D1175D"/>
    <w:rsid w:val="00D338CB"/>
    <w:rsid w:val="00D45AB4"/>
    <w:rsid w:val="00D53081"/>
    <w:rsid w:val="00DA4E7F"/>
    <w:rsid w:val="00DC3C89"/>
    <w:rsid w:val="00E44155"/>
    <w:rsid w:val="00E67697"/>
    <w:rsid w:val="00F41802"/>
    <w:rsid w:val="00F8590F"/>
    <w:rsid w:val="00FA0304"/>
    <w:rsid w:val="00FA1544"/>
    <w:rsid w:val="00FC0F17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rsid w:val="00450705"/>
    <w:rPr>
      <w:rFonts w:cs="Times New Roman"/>
      <w:color w:val="0000FF"/>
      <w:u w:val="single"/>
    </w:rPr>
  </w:style>
  <w:style w:type="paragraph" w:customStyle="1" w:styleId="ConsPlusNormal">
    <w:name w:val="ConsPlusNormal"/>
    <w:rsid w:val="00807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rsid w:val="00450705"/>
    <w:rPr>
      <w:rFonts w:cs="Times New Roman"/>
      <w:color w:val="0000FF"/>
      <w:u w:val="single"/>
    </w:rPr>
  </w:style>
  <w:style w:type="paragraph" w:customStyle="1" w:styleId="ConsPlusNormal">
    <w:name w:val="ConsPlusNormal"/>
    <w:rsid w:val="00807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2023-09-06T11:23:00Z</cp:lastPrinted>
  <dcterms:created xsi:type="dcterms:W3CDTF">2023-09-05T07:08:00Z</dcterms:created>
  <dcterms:modified xsi:type="dcterms:W3CDTF">2023-09-06T13:17:00Z</dcterms:modified>
</cp:coreProperties>
</file>